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22" w:rsidRPr="00183E56" w:rsidRDefault="009D1022" w:rsidP="009D1022">
      <w:r>
        <w:rPr>
          <w:rFonts w:ascii="Verdana" w:hAnsi="Verdana"/>
          <w:b/>
          <w:color w:val="000000"/>
          <w:sz w:val="20"/>
        </w:rPr>
        <w:t xml:space="preserve">PROGRAMMA </w:t>
      </w:r>
      <w:r w:rsidRPr="009757BE">
        <w:rPr>
          <w:rFonts w:ascii="Verdana" w:hAnsi="Verdana"/>
          <w:color w:val="000000"/>
          <w:sz w:val="20"/>
        </w:rPr>
        <w:t>Permanent Onderwijs in de Anesthesiologie</w:t>
      </w:r>
      <w:r w:rsidR="00CD5543">
        <w:rPr>
          <w:rFonts w:ascii="Verdana" w:hAnsi="Verdana"/>
          <w:b/>
          <w:color w:val="000000"/>
          <w:sz w:val="20"/>
        </w:rPr>
        <w:t xml:space="preserve"> 2021</w:t>
      </w:r>
      <w:r>
        <w:rPr>
          <w:rFonts w:ascii="Verdana" w:hAnsi="Verdana"/>
          <w:b/>
          <w:color w:val="000000"/>
          <w:sz w:val="20"/>
        </w:rPr>
        <w:t xml:space="preserve"> </w:t>
      </w:r>
    </w:p>
    <w:p w:rsidR="009D1022" w:rsidRPr="00183E56" w:rsidRDefault="009D1022" w:rsidP="009D1022"/>
    <w:p w:rsidR="009D1022" w:rsidRDefault="009D1022" w:rsidP="009D1022">
      <w:pPr>
        <w:rPr>
          <w:rFonts w:ascii="Verdana" w:hAnsi="Verdana"/>
          <w:b/>
          <w:sz w:val="20"/>
        </w:rPr>
      </w:pPr>
      <w:r w:rsidRPr="00D51039">
        <w:rPr>
          <w:rFonts w:ascii="Verdana" w:hAnsi="Verdana"/>
          <w:b/>
          <w:sz w:val="20"/>
        </w:rPr>
        <w:t>Woensdag</w:t>
      </w:r>
    </w:p>
    <w:p w:rsidR="009D1022" w:rsidRPr="00D51039" w:rsidRDefault="009D1022" w:rsidP="009D1022">
      <w:pPr>
        <w:rPr>
          <w:rFonts w:ascii="Verdana" w:hAnsi="Verdana"/>
          <w:b/>
          <w:sz w:val="20"/>
        </w:rPr>
      </w:pPr>
    </w:p>
    <w:p w:rsidR="009D1022" w:rsidRPr="00DB6A09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14.00–</w:t>
      </w:r>
      <w:r w:rsidRPr="00D51039">
        <w:rPr>
          <w:rFonts w:ascii="Verdana" w:hAnsi="Verdana"/>
          <w:sz w:val="20"/>
        </w:rPr>
        <w:t>14.05</w:t>
      </w:r>
      <w:r w:rsidRPr="00D51039">
        <w:rPr>
          <w:rFonts w:ascii="Verdana" w:hAnsi="Verdana"/>
          <w:sz w:val="20"/>
        </w:rPr>
        <w:tab/>
      </w:r>
      <w:r w:rsidRPr="00130EA6">
        <w:rPr>
          <w:rFonts w:ascii="Verdana" w:hAnsi="Verdana"/>
          <w:b/>
          <w:sz w:val="20"/>
        </w:rPr>
        <w:t>Opening</w:t>
      </w:r>
      <w:r w:rsidR="00CD5543">
        <w:rPr>
          <w:rFonts w:ascii="Verdana" w:hAnsi="Verdana"/>
          <w:b/>
          <w:sz w:val="20"/>
        </w:rPr>
        <w:t xml:space="preserve"> dagvoorzitter</w:t>
      </w:r>
    </w:p>
    <w:p w:rsidR="009D1022" w:rsidRDefault="009D1022" w:rsidP="009D1022">
      <w:pPr>
        <w:rPr>
          <w:rFonts w:ascii="Verdana" w:hAnsi="Verdana"/>
          <w:sz w:val="20"/>
        </w:rPr>
      </w:pPr>
    </w:p>
    <w:p w:rsidR="00CD5543" w:rsidRDefault="009D1022" w:rsidP="00CD5543">
      <w:pPr>
        <w:ind w:left="1410" w:hanging="1410"/>
        <w:rPr>
          <w:rFonts w:ascii="Verdana" w:eastAsia="Times New Roman" w:hAnsi="Verdana" w:cstheme="minorHAnsi"/>
          <w:sz w:val="20"/>
          <w:lang w:val="nl-BE" w:eastAsia="nl-BE"/>
        </w:rPr>
      </w:pPr>
      <w:r w:rsidRPr="001B7CDF">
        <w:rPr>
          <w:rFonts w:ascii="Verdana" w:eastAsia="Times New Roman" w:hAnsi="Verdana"/>
          <w:sz w:val="20"/>
          <w:lang w:eastAsia="nl-NL"/>
        </w:rPr>
        <w:t>14.05–14.50</w:t>
      </w:r>
      <w:r>
        <w:rPr>
          <w:rFonts w:ascii="Verdana" w:eastAsia="Times New Roman" w:hAnsi="Verdana"/>
          <w:sz w:val="20"/>
          <w:lang w:eastAsia="nl-NL"/>
        </w:rPr>
        <w:tab/>
      </w:r>
      <w:r w:rsidR="00CD5543" w:rsidRPr="00CD5543">
        <w:rPr>
          <w:rFonts w:ascii="Verdana" w:eastAsia="Times New Roman" w:hAnsi="Verdana" w:cstheme="minorHAnsi"/>
          <w:b/>
          <w:sz w:val="20"/>
          <w:lang w:val="nl-BE" w:eastAsia="nl-BE"/>
        </w:rPr>
        <w:t>Locoregionaal: een medicatieoverzicht</w:t>
      </w:r>
      <w:r w:rsidR="00CD5543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. </w:t>
      </w:r>
    </w:p>
    <w:p w:rsidR="009D1022" w:rsidRDefault="00CD5543" w:rsidP="00CD5543">
      <w:pPr>
        <w:ind w:left="1410"/>
        <w:rPr>
          <w:rFonts w:ascii="Verdana" w:eastAsia="Times New Roman" w:hAnsi="Verdana" w:cstheme="minorHAnsi"/>
          <w:sz w:val="20"/>
          <w:lang w:val="nl-BE" w:eastAsia="nl-BE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D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  <w:proofErr w:type="spellStart"/>
      <w:r w:rsidRPr="002C6582">
        <w:rPr>
          <w:rFonts w:ascii="Verdana" w:eastAsia="Times New Roman" w:hAnsi="Verdana" w:cstheme="minorHAnsi"/>
          <w:sz w:val="20"/>
          <w:lang w:val="nl-BE" w:eastAsia="nl-BE"/>
        </w:rPr>
        <w:t>Hoogma</w:t>
      </w:r>
      <w:proofErr w:type="spellEnd"/>
      <w:r w:rsidRPr="002C6582">
        <w:rPr>
          <w:rFonts w:ascii="Verdana" w:eastAsia="Times New Roman" w:hAnsi="Verdana" w:cstheme="minorHAnsi"/>
          <w:sz w:val="20"/>
          <w:lang w:val="nl-BE" w:eastAsia="nl-BE"/>
        </w:rPr>
        <w:t>, Leuven</w:t>
      </w:r>
    </w:p>
    <w:p w:rsidR="00CD5543" w:rsidRPr="00C87245" w:rsidRDefault="00CD5543" w:rsidP="00CD5543">
      <w:pPr>
        <w:ind w:left="1410" w:hanging="1410"/>
        <w:rPr>
          <w:rFonts w:ascii="Verdana" w:hAnsi="Verdana"/>
          <w:sz w:val="20"/>
        </w:rPr>
      </w:pPr>
    </w:p>
    <w:p w:rsidR="00CD5543" w:rsidRPr="00CD5543" w:rsidRDefault="00CD5543" w:rsidP="00CD5543">
      <w:pPr>
        <w:rPr>
          <w:rFonts w:ascii="Verdana" w:eastAsia="Times New Roman" w:hAnsi="Verdana" w:cstheme="minorHAnsi"/>
          <w:b/>
          <w:sz w:val="20"/>
          <w:lang w:val="nl-BE" w:eastAsia="nl-BE"/>
        </w:rPr>
      </w:pPr>
      <w:r>
        <w:rPr>
          <w:rFonts w:ascii="Verdana" w:hAnsi="Verdana"/>
          <w:sz w:val="20"/>
        </w:rPr>
        <w:t>14.50–15.35</w:t>
      </w:r>
      <w:r>
        <w:rPr>
          <w:rFonts w:ascii="Verdana" w:hAnsi="Verdana"/>
          <w:sz w:val="20"/>
        </w:rPr>
        <w:tab/>
      </w:r>
      <w:r w:rsidRPr="00CD5543">
        <w:rPr>
          <w:rFonts w:ascii="Verdana" w:eastAsia="Times New Roman" w:hAnsi="Verdana" w:cstheme="minorHAnsi"/>
          <w:b/>
          <w:sz w:val="20"/>
          <w:lang w:val="nl-BE" w:eastAsia="nl-BE"/>
        </w:rPr>
        <w:t xml:space="preserve">Moderne vormen van locoregionale analgesie voor de partus. </w:t>
      </w:r>
    </w:p>
    <w:p w:rsidR="00CD5543" w:rsidRDefault="00CD5543" w:rsidP="00CD5543">
      <w:pPr>
        <w:ind w:left="702" w:firstLine="708"/>
        <w:rPr>
          <w:rFonts w:ascii="Verdana" w:eastAsia="Times New Roman" w:hAnsi="Verdana" w:cstheme="minorHAnsi"/>
          <w:sz w:val="20"/>
          <w:lang w:val="nl-BE" w:eastAsia="nl-BE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C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="00B96F15">
        <w:rPr>
          <w:rFonts w:ascii="Verdana" w:eastAsia="Times New Roman" w:hAnsi="Verdana" w:cstheme="minorHAnsi"/>
          <w:sz w:val="20"/>
          <w:lang w:val="nl-BE" w:eastAsia="nl-BE"/>
        </w:rPr>
        <w:t xml:space="preserve"> v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an de </w:t>
      </w:r>
      <w:proofErr w:type="spellStart"/>
      <w:r w:rsidRPr="002C6582">
        <w:rPr>
          <w:rFonts w:ascii="Verdana" w:eastAsia="Times New Roman" w:hAnsi="Verdana" w:cstheme="minorHAnsi"/>
          <w:sz w:val="20"/>
          <w:lang w:val="nl-BE" w:eastAsia="nl-BE"/>
        </w:rPr>
        <w:t>Marel</w:t>
      </w:r>
      <w:proofErr w:type="spellEnd"/>
      <w:r w:rsidRPr="002C6582">
        <w:rPr>
          <w:rFonts w:ascii="Verdana" w:eastAsia="Times New Roman" w:hAnsi="Verdana" w:cstheme="minorHAnsi"/>
          <w:sz w:val="20"/>
          <w:lang w:val="nl-BE" w:eastAsia="nl-BE"/>
        </w:rPr>
        <w:t>,</w:t>
      </w:r>
      <w:r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Rotterdam </w:t>
      </w:r>
    </w:p>
    <w:p w:rsidR="00CD5543" w:rsidRDefault="00CD5543" w:rsidP="00CD5543">
      <w:pPr>
        <w:rPr>
          <w:rFonts w:ascii="Verdana" w:eastAsia="Times New Roman" w:hAnsi="Verdana" w:cstheme="minorHAnsi"/>
          <w:sz w:val="20"/>
          <w:lang w:val="nl-BE" w:eastAsia="nl-BE"/>
        </w:rPr>
      </w:pPr>
    </w:p>
    <w:p w:rsidR="009D1022" w:rsidRPr="00CD5543" w:rsidRDefault="009D1022" w:rsidP="00CD55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15.35–</w:t>
      </w:r>
      <w:r w:rsidRPr="00D51039">
        <w:rPr>
          <w:rFonts w:ascii="Verdana" w:hAnsi="Verdana"/>
          <w:sz w:val="20"/>
        </w:rPr>
        <w:t>16.00</w:t>
      </w:r>
      <w:r w:rsidRPr="00D51039">
        <w:rPr>
          <w:rFonts w:ascii="Verdana" w:hAnsi="Verdana"/>
          <w:sz w:val="20"/>
        </w:rPr>
        <w:tab/>
      </w:r>
      <w:r w:rsidRPr="00130EA6">
        <w:rPr>
          <w:rFonts w:ascii="Verdana" w:hAnsi="Verdana"/>
          <w:b/>
          <w:sz w:val="20"/>
        </w:rPr>
        <w:t>Koffiepauze</w:t>
      </w:r>
    </w:p>
    <w:p w:rsidR="009D1022" w:rsidRDefault="009D1022" w:rsidP="009D1022">
      <w:pPr>
        <w:rPr>
          <w:rFonts w:ascii="Verdana" w:hAnsi="Verdana"/>
          <w:sz w:val="20"/>
        </w:rPr>
      </w:pPr>
    </w:p>
    <w:p w:rsidR="00B96F15" w:rsidRDefault="009D1022" w:rsidP="00B96F15">
      <w:pPr>
        <w:ind w:left="1410" w:hanging="1410"/>
        <w:rPr>
          <w:rFonts w:ascii="Verdana" w:eastAsia="Times New Roman" w:hAnsi="Verdana" w:cstheme="minorHAnsi"/>
          <w:sz w:val="20"/>
          <w:lang w:val="nl-BE" w:eastAsia="nl-BE"/>
        </w:rPr>
      </w:pPr>
      <w:r>
        <w:rPr>
          <w:rFonts w:ascii="Verdana" w:hAnsi="Verdana"/>
          <w:sz w:val="20"/>
        </w:rPr>
        <w:t>16.00–</w:t>
      </w:r>
      <w:r w:rsidRPr="00D51039">
        <w:rPr>
          <w:rFonts w:ascii="Verdana" w:hAnsi="Verdana"/>
          <w:sz w:val="20"/>
        </w:rPr>
        <w:t>16.45</w:t>
      </w:r>
      <w:r w:rsidRPr="001B2877">
        <w:rPr>
          <w:rFonts w:ascii="Verdana" w:hAnsi="Verdana"/>
          <w:b/>
          <w:sz w:val="20"/>
        </w:rPr>
        <w:tab/>
      </w:r>
      <w:r w:rsidR="00B96F15" w:rsidRPr="00B96F15">
        <w:rPr>
          <w:rFonts w:ascii="Verdana" w:eastAsia="Times New Roman" w:hAnsi="Verdana" w:cstheme="minorHAnsi"/>
          <w:b/>
          <w:sz w:val="20"/>
          <w:lang w:val="nl-BE" w:eastAsia="nl-BE"/>
        </w:rPr>
        <w:t xml:space="preserve">Modern beleid van postpartum bloeding: van oxytocine tot </w:t>
      </w:r>
      <w:r w:rsidR="00B96F15">
        <w:rPr>
          <w:rFonts w:ascii="Verdana" w:eastAsia="Times New Roman" w:hAnsi="Verdana" w:cstheme="minorHAnsi"/>
          <w:b/>
          <w:sz w:val="20"/>
          <w:lang w:val="nl-BE" w:eastAsia="nl-BE"/>
        </w:rPr>
        <w:t xml:space="preserve">de </w:t>
      </w:r>
      <w:proofErr w:type="spellStart"/>
      <w:r w:rsidR="00B96F15">
        <w:rPr>
          <w:rFonts w:ascii="Verdana" w:eastAsia="Times New Roman" w:hAnsi="Verdana" w:cstheme="minorHAnsi"/>
          <w:b/>
          <w:sz w:val="20"/>
          <w:lang w:val="nl-BE" w:eastAsia="nl-BE"/>
        </w:rPr>
        <w:t>interventionele</w:t>
      </w:r>
      <w:proofErr w:type="spellEnd"/>
      <w:r w:rsidR="00B96F15">
        <w:rPr>
          <w:rFonts w:ascii="Verdana" w:eastAsia="Times New Roman" w:hAnsi="Verdana" w:cstheme="minorHAnsi"/>
          <w:b/>
          <w:sz w:val="20"/>
          <w:lang w:val="nl-BE" w:eastAsia="nl-BE"/>
        </w:rPr>
        <w:t xml:space="preserve"> </w:t>
      </w:r>
      <w:r w:rsidR="00B96F15" w:rsidRPr="00B96F15">
        <w:rPr>
          <w:rFonts w:ascii="Verdana" w:eastAsia="Times New Roman" w:hAnsi="Verdana" w:cstheme="minorHAnsi"/>
          <w:b/>
          <w:sz w:val="20"/>
          <w:lang w:val="nl-BE" w:eastAsia="nl-BE"/>
        </w:rPr>
        <w:t>radioloog</w:t>
      </w:r>
      <w:r w:rsidR="00B96F15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.  </w:t>
      </w:r>
    </w:p>
    <w:p w:rsidR="009D1022" w:rsidRDefault="00B96F15" w:rsidP="00B96F15">
      <w:pPr>
        <w:ind w:left="1410"/>
        <w:rPr>
          <w:rFonts w:ascii="Verdana" w:eastAsia="Times New Roman" w:hAnsi="Verdana" w:cstheme="minorHAnsi"/>
          <w:sz w:val="20"/>
          <w:lang w:val="nl-BE" w:eastAsia="nl-BE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M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Van de Velde, Leuven</w:t>
      </w:r>
    </w:p>
    <w:p w:rsidR="00B96F15" w:rsidRPr="00535FCB" w:rsidRDefault="00B96F15" w:rsidP="00B96F15">
      <w:pPr>
        <w:ind w:left="1410" w:hanging="1410"/>
        <w:rPr>
          <w:rFonts w:ascii="Verdana" w:hAnsi="Verdana"/>
          <w:b/>
          <w:sz w:val="20"/>
        </w:rPr>
      </w:pPr>
    </w:p>
    <w:p w:rsidR="00B96F15" w:rsidRDefault="009D1022" w:rsidP="00B96F15">
      <w:pPr>
        <w:rPr>
          <w:rFonts w:ascii="Verdana" w:eastAsia="Times New Roman" w:hAnsi="Verdana" w:cstheme="minorHAnsi"/>
          <w:sz w:val="20"/>
          <w:lang w:val="nl-BE" w:eastAsia="nl-BE"/>
        </w:rPr>
      </w:pPr>
      <w:r w:rsidRPr="001B7CDF">
        <w:rPr>
          <w:rFonts w:ascii="Verdana" w:eastAsia="Times New Roman" w:hAnsi="Verdana"/>
          <w:sz w:val="20"/>
          <w:lang w:eastAsia="nl-NL"/>
        </w:rPr>
        <w:t>16.45–17.30</w:t>
      </w:r>
      <w:r>
        <w:rPr>
          <w:rFonts w:ascii="Verdana" w:eastAsia="Times New Roman" w:hAnsi="Verdana"/>
          <w:sz w:val="20"/>
          <w:lang w:eastAsia="nl-NL"/>
        </w:rPr>
        <w:tab/>
      </w:r>
      <w:r w:rsidR="00B96F15" w:rsidRPr="00B96F15">
        <w:rPr>
          <w:rFonts w:ascii="Verdana" w:eastAsia="Times New Roman" w:hAnsi="Verdana" w:cstheme="minorHAnsi"/>
          <w:b/>
          <w:sz w:val="20"/>
          <w:lang w:val="nl-BE" w:eastAsia="nl-BE"/>
        </w:rPr>
        <w:t>De acute pijnfysiologie, een update.</w:t>
      </w:r>
      <w:r w:rsidR="00B96F15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9D1022" w:rsidRDefault="00B96F15" w:rsidP="00B96F15">
      <w:pPr>
        <w:ind w:left="708" w:firstLine="708"/>
        <w:rPr>
          <w:rFonts w:ascii="Verdana" w:eastAsia="Times New Roman" w:hAnsi="Verdana" w:cstheme="minorHAnsi"/>
          <w:sz w:val="20"/>
          <w:lang w:val="nl-BE" w:eastAsia="nl-BE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A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Wolff, Groningen</w:t>
      </w:r>
    </w:p>
    <w:p w:rsidR="00B96F15" w:rsidRPr="0069200C" w:rsidRDefault="00B96F15" w:rsidP="00B96F15">
      <w:pPr>
        <w:rPr>
          <w:rFonts w:ascii="Verdana" w:eastAsia="Times New Roman" w:hAnsi="Verdana"/>
          <w:bCs/>
          <w:sz w:val="20"/>
          <w:lang w:eastAsia="ja-JP"/>
        </w:rPr>
      </w:pPr>
    </w:p>
    <w:p w:rsidR="009D1022" w:rsidRPr="00130EA6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18.00–</w:t>
      </w:r>
      <w:r w:rsidRPr="00D51039">
        <w:rPr>
          <w:rFonts w:ascii="Verdana" w:hAnsi="Verdana"/>
          <w:sz w:val="20"/>
        </w:rPr>
        <w:t>20.00</w:t>
      </w:r>
      <w:r w:rsidRPr="00D51039">
        <w:rPr>
          <w:rFonts w:ascii="Verdana" w:hAnsi="Verdana"/>
          <w:sz w:val="20"/>
        </w:rPr>
        <w:tab/>
      </w:r>
      <w:r w:rsidRPr="00130EA6">
        <w:rPr>
          <w:rFonts w:ascii="Verdana" w:hAnsi="Verdana"/>
          <w:b/>
          <w:sz w:val="20"/>
        </w:rPr>
        <w:t>Diner</w:t>
      </w:r>
    </w:p>
    <w:p w:rsidR="009D1022" w:rsidRPr="00D51039" w:rsidRDefault="009D1022" w:rsidP="009D1022">
      <w:pPr>
        <w:rPr>
          <w:rFonts w:ascii="Verdana" w:hAnsi="Verdana"/>
          <w:sz w:val="20"/>
        </w:rPr>
      </w:pPr>
    </w:p>
    <w:p w:rsidR="002D53C8" w:rsidRDefault="009D1022" w:rsidP="00B96F1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20.00–</w:t>
      </w:r>
      <w:r w:rsidRPr="00D51039">
        <w:rPr>
          <w:rFonts w:ascii="Verdana" w:hAnsi="Verdana"/>
          <w:sz w:val="20"/>
        </w:rPr>
        <w:t>22.00</w:t>
      </w:r>
      <w:r w:rsidRPr="00D51039">
        <w:rPr>
          <w:rFonts w:ascii="Verdana" w:hAnsi="Verdana"/>
          <w:sz w:val="20"/>
        </w:rPr>
        <w:tab/>
      </w:r>
      <w:r w:rsidR="00B96F15" w:rsidRPr="00B96F15">
        <w:rPr>
          <w:rFonts w:ascii="Verdana" w:hAnsi="Verdana"/>
          <w:b/>
          <w:sz w:val="20"/>
        </w:rPr>
        <w:t>Het Coronavirus (COVID-19)</w:t>
      </w:r>
    </w:p>
    <w:p w:rsidR="009D1022" w:rsidRDefault="00B96F15" w:rsidP="002D53C8">
      <w:pPr>
        <w:ind w:left="708" w:firstLine="708"/>
        <w:rPr>
          <w:rFonts w:ascii="Verdana" w:hAnsi="Verdana"/>
          <w:sz w:val="20"/>
        </w:rPr>
      </w:pPr>
      <w:r w:rsidRPr="002C6582">
        <w:rPr>
          <w:rFonts w:ascii="Verdana" w:hAnsi="Verdana"/>
          <w:sz w:val="20"/>
        </w:rPr>
        <w:t>L</w:t>
      </w:r>
      <w:r w:rsidR="002D53C8">
        <w:rPr>
          <w:rFonts w:ascii="Verdana" w:hAnsi="Verdana"/>
          <w:sz w:val="20"/>
        </w:rPr>
        <w:t>.</w:t>
      </w:r>
      <w:r w:rsidRPr="002C6582">
        <w:rPr>
          <w:rFonts w:ascii="Verdana" w:hAnsi="Verdana"/>
          <w:sz w:val="20"/>
        </w:rPr>
        <w:t xml:space="preserve"> Aarts, Leiden</w:t>
      </w:r>
    </w:p>
    <w:p w:rsidR="00B96F15" w:rsidRPr="008723DC" w:rsidRDefault="00B96F15" w:rsidP="00B96F15">
      <w:pPr>
        <w:rPr>
          <w:rFonts w:ascii="Verdana" w:hAnsi="Verdana"/>
          <w:b/>
          <w:sz w:val="20"/>
          <w:lang w:val="nl-BE"/>
        </w:rPr>
      </w:pPr>
    </w:p>
    <w:p w:rsidR="009D1022" w:rsidRDefault="009D1022" w:rsidP="009D1022">
      <w:pPr>
        <w:rPr>
          <w:rFonts w:ascii="Verdana" w:hAnsi="Verdana"/>
          <w:b/>
          <w:sz w:val="20"/>
        </w:rPr>
      </w:pPr>
      <w:r w:rsidRPr="00D51039">
        <w:rPr>
          <w:rFonts w:ascii="Verdana" w:hAnsi="Verdana"/>
          <w:b/>
          <w:sz w:val="20"/>
        </w:rPr>
        <w:t>Donderdag</w:t>
      </w:r>
    </w:p>
    <w:p w:rsidR="009D1022" w:rsidRDefault="009D1022" w:rsidP="009D1022">
      <w:pPr>
        <w:rPr>
          <w:rFonts w:ascii="Verdana" w:hAnsi="Verdana"/>
          <w:b/>
          <w:sz w:val="20"/>
        </w:rPr>
      </w:pPr>
    </w:p>
    <w:p w:rsidR="002D53C8" w:rsidRDefault="009D1022" w:rsidP="002D53C8">
      <w:pPr>
        <w:rPr>
          <w:rFonts w:ascii="Verdana" w:eastAsia="Times New Roman" w:hAnsi="Verdana" w:cstheme="minorHAnsi"/>
          <w:sz w:val="20"/>
          <w:lang w:val="nl-BE" w:eastAsia="nl-BE"/>
        </w:rPr>
      </w:pPr>
      <w:r>
        <w:rPr>
          <w:rFonts w:ascii="Verdana" w:hAnsi="Verdana"/>
          <w:sz w:val="20"/>
        </w:rPr>
        <w:t>08.30–</w:t>
      </w:r>
      <w:r w:rsidRPr="00D51039">
        <w:rPr>
          <w:rFonts w:ascii="Verdana" w:hAnsi="Verdana"/>
          <w:sz w:val="20"/>
        </w:rPr>
        <w:t>09.15</w:t>
      </w:r>
      <w:r w:rsidRPr="00D51039">
        <w:rPr>
          <w:rFonts w:ascii="Verdana" w:hAnsi="Verdana"/>
          <w:sz w:val="20"/>
        </w:rPr>
        <w:tab/>
      </w:r>
      <w:r w:rsidR="002D53C8" w:rsidRPr="002D53C8">
        <w:rPr>
          <w:rFonts w:ascii="Verdana" w:eastAsia="Times New Roman" w:hAnsi="Verdana" w:cstheme="minorHAnsi"/>
          <w:b/>
          <w:sz w:val="20"/>
          <w:lang w:val="nl-BE" w:eastAsia="nl-BE"/>
        </w:rPr>
        <w:t xml:space="preserve">Perioperatief gebruik van </w:t>
      </w:r>
      <w:proofErr w:type="spellStart"/>
      <w:r w:rsidR="002D53C8" w:rsidRPr="002D53C8">
        <w:rPr>
          <w:rFonts w:ascii="Verdana" w:eastAsia="Times New Roman" w:hAnsi="Verdana" w:cstheme="minorHAnsi"/>
          <w:b/>
          <w:sz w:val="20"/>
          <w:lang w:val="nl-BE" w:eastAsia="nl-BE"/>
        </w:rPr>
        <w:t>NSAID’s</w:t>
      </w:r>
      <w:proofErr w:type="spellEnd"/>
      <w:r w:rsidR="002D53C8" w:rsidRPr="002D53C8">
        <w:rPr>
          <w:rFonts w:ascii="Verdana" w:eastAsia="Times New Roman" w:hAnsi="Verdana" w:cstheme="minorHAnsi"/>
          <w:b/>
          <w:sz w:val="20"/>
          <w:lang w:val="nl-BE" w:eastAsia="nl-BE"/>
        </w:rPr>
        <w:t>.</w:t>
      </w:r>
      <w:r w:rsidR="002D53C8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9D1022" w:rsidRPr="005734E0" w:rsidRDefault="002D53C8" w:rsidP="002D53C8">
      <w:pPr>
        <w:ind w:left="708" w:firstLine="708"/>
        <w:rPr>
          <w:rFonts w:ascii="Verdana" w:hAnsi="Verdana"/>
          <w:sz w:val="20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A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  <w:proofErr w:type="spellStart"/>
      <w:r w:rsidRPr="002C6582">
        <w:rPr>
          <w:rFonts w:ascii="Verdana" w:eastAsia="Times New Roman" w:hAnsi="Verdana" w:cstheme="minorHAnsi"/>
          <w:sz w:val="20"/>
          <w:lang w:val="nl-BE" w:eastAsia="nl-BE"/>
        </w:rPr>
        <w:t>Bauters</w:t>
      </w:r>
      <w:proofErr w:type="spellEnd"/>
      <w:r w:rsidRPr="002C6582">
        <w:rPr>
          <w:rFonts w:ascii="Verdana" w:eastAsia="Times New Roman" w:hAnsi="Verdana" w:cstheme="minorHAnsi"/>
          <w:sz w:val="20"/>
          <w:lang w:val="nl-BE" w:eastAsia="nl-BE"/>
        </w:rPr>
        <w:t>, Gent</w:t>
      </w:r>
    </w:p>
    <w:p w:rsidR="009D1022" w:rsidRPr="005734E0" w:rsidRDefault="009D1022" w:rsidP="009D1022">
      <w:pPr>
        <w:rPr>
          <w:rFonts w:ascii="Verdana" w:hAnsi="Verdana"/>
          <w:sz w:val="20"/>
        </w:rPr>
      </w:pPr>
    </w:p>
    <w:p w:rsidR="00D05218" w:rsidRDefault="009D1022" w:rsidP="00D05218">
      <w:pPr>
        <w:rPr>
          <w:rFonts w:ascii="Verdana" w:eastAsia="Times New Roman" w:hAnsi="Verdana" w:cstheme="minorHAnsi"/>
          <w:sz w:val="20"/>
          <w:lang w:val="nl-BE" w:eastAsia="nl-BE"/>
        </w:rPr>
      </w:pPr>
      <w:r>
        <w:rPr>
          <w:rFonts w:ascii="Verdana" w:hAnsi="Verdana"/>
          <w:sz w:val="20"/>
        </w:rPr>
        <w:t>09.15–</w:t>
      </w:r>
      <w:r w:rsidRPr="00D51039">
        <w:rPr>
          <w:rFonts w:ascii="Verdana" w:hAnsi="Verdana"/>
          <w:sz w:val="20"/>
        </w:rPr>
        <w:t>10.00</w:t>
      </w:r>
      <w:r w:rsidRPr="00D51039">
        <w:rPr>
          <w:rFonts w:ascii="Verdana" w:hAnsi="Verdana"/>
          <w:sz w:val="20"/>
        </w:rPr>
        <w:tab/>
      </w:r>
      <w:r w:rsidR="00D05218" w:rsidRPr="00D05218">
        <w:rPr>
          <w:rFonts w:ascii="Verdana" w:eastAsia="Times New Roman" w:hAnsi="Verdana" w:cstheme="minorHAnsi"/>
          <w:b/>
          <w:sz w:val="20"/>
          <w:lang w:val="nl-BE" w:eastAsia="nl-BE"/>
        </w:rPr>
        <w:t>Anesthesiologisch beleid bij een psychiatrische patiënt.</w:t>
      </w:r>
      <w:r w:rsidR="00D05218" w:rsidRPr="00D05218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9D1022" w:rsidRPr="00D05218" w:rsidRDefault="00D05218" w:rsidP="00D05218">
      <w:pPr>
        <w:ind w:left="708" w:firstLine="708"/>
        <w:rPr>
          <w:rFonts w:ascii="Verdana" w:eastAsiaTheme="minorHAnsi" w:hAnsi="Verdana" w:cstheme="minorBidi"/>
          <w:sz w:val="20"/>
          <w:lang w:val="en-GB" w:eastAsia="en-US"/>
        </w:rPr>
      </w:pPr>
      <w:r w:rsidRPr="00D05218">
        <w:rPr>
          <w:rFonts w:ascii="Verdana" w:eastAsia="Times New Roman" w:hAnsi="Verdana" w:cstheme="minorHAnsi"/>
          <w:sz w:val="20"/>
          <w:lang w:val="nl-BE" w:eastAsia="nl-BE"/>
        </w:rPr>
        <w:t>H</w:t>
      </w:r>
      <w:r>
        <w:rPr>
          <w:rFonts w:ascii="Verdana" w:eastAsia="Times New Roman" w:hAnsi="Verdana" w:cstheme="minorHAnsi"/>
          <w:sz w:val="20"/>
          <w:lang w:val="nl-BE" w:eastAsia="nl-BE"/>
        </w:rPr>
        <w:t>. Bluss</w:t>
      </w:r>
      <w:r w:rsidR="00AC7122">
        <w:rPr>
          <w:rFonts w:ascii="Verdana" w:eastAsia="Times New Roman" w:hAnsi="Verdana" w:cstheme="minorHAnsi"/>
          <w:sz w:val="20"/>
          <w:lang w:val="nl-BE" w:eastAsia="nl-BE"/>
        </w:rPr>
        <w:t>é</w:t>
      </w:r>
      <w:r w:rsidR="00057CBE">
        <w:rPr>
          <w:rFonts w:ascii="Verdana" w:eastAsia="Times New Roman" w:hAnsi="Verdana" w:cstheme="minorHAnsi"/>
          <w:sz w:val="20"/>
          <w:lang w:val="nl-BE" w:eastAsia="nl-BE"/>
        </w:rPr>
        <w:t>, Nieuwegein</w:t>
      </w:r>
    </w:p>
    <w:p w:rsidR="009D1022" w:rsidRPr="00BB4907" w:rsidRDefault="009D1022" w:rsidP="009D1022">
      <w:pPr>
        <w:ind w:left="708" w:firstLine="708"/>
        <w:rPr>
          <w:rFonts w:ascii="Verdana" w:hAnsi="Verdana"/>
          <w:sz w:val="20"/>
        </w:rPr>
      </w:pPr>
    </w:p>
    <w:p w:rsidR="009D1022" w:rsidRPr="000C75E4" w:rsidRDefault="009D1022" w:rsidP="009D1022">
      <w:pPr>
        <w:rPr>
          <w:rFonts w:ascii="Verdana" w:hAnsi="Verdana"/>
          <w:b/>
          <w:sz w:val="20"/>
        </w:rPr>
      </w:pPr>
      <w:r w:rsidRPr="000C75E4">
        <w:rPr>
          <w:rFonts w:ascii="Verdana" w:hAnsi="Verdana"/>
          <w:sz w:val="20"/>
        </w:rPr>
        <w:t>10.00–10.30</w:t>
      </w:r>
      <w:r w:rsidRPr="000C75E4">
        <w:rPr>
          <w:rFonts w:ascii="Verdana" w:hAnsi="Verdana"/>
          <w:sz w:val="20"/>
        </w:rPr>
        <w:tab/>
      </w:r>
      <w:r w:rsidRPr="000C75E4">
        <w:rPr>
          <w:rFonts w:ascii="Verdana" w:hAnsi="Verdana"/>
          <w:b/>
          <w:sz w:val="20"/>
        </w:rPr>
        <w:t>Koffiepauze</w:t>
      </w:r>
    </w:p>
    <w:p w:rsidR="009D1022" w:rsidRPr="000C75E4" w:rsidRDefault="009D1022" w:rsidP="009D1022">
      <w:pPr>
        <w:rPr>
          <w:rFonts w:ascii="Verdana" w:hAnsi="Verdana"/>
          <w:sz w:val="20"/>
        </w:rPr>
      </w:pPr>
    </w:p>
    <w:p w:rsidR="00AC7122" w:rsidRDefault="009D1022" w:rsidP="00AC7122">
      <w:pPr>
        <w:ind w:left="1410" w:hanging="1410"/>
        <w:rPr>
          <w:rFonts w:ascii="Verdana" w:eastAsia="Times New Roman" w:hAnsi="Verdana" w:cstheme="minorHAnsi"/>
          <w:sz w:val="20"/>
          <w:lang w:val="nl-BE" w:eastAsia="nl-BE"/>
        </w:rPr>
      </w:pPr>
      <w:r w:rsidRPr="000C75E4">
        <w:rPr>
          <w:rFonts w:ascii="Verdana" w:hAnsi="Verdana"/>
          <w:sz w:val="20"/>
        </w:rPr>
        <w:t>10.30–11.15</w:t>
      </w:r>
      <w:r w:rsidRPr="000C75E4">
        <w:rPr>
          <w:rFonts w:ascii="Verdana" w:hAnsi="Verdana"/>
          <w:sz w:val="20"/>
        </w:rPr>
        <w:tab/>
      </w:r>
      <w:r w:rsidR="00AC7122" w:rsidRPr="00AC7122">
        <w:rPr>
          <w:rFonts w:ascii="Verdana" w:eastAsia="Times New Roman" w:hAnsi="Verdana" w:cstheme="minorHAnsi"/>
          <w:b/>
          <w:sz w:val="20"/>
          <w:lang w:val="nl-BE" w:eastAsia="nl-BE"/>
        </w:rPr>
        <w:t>Neuromonitoring, een update.</w:t>
      </w:r>
      <w:r w:rsidR="00AC7122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9D1022" w:rsidRDefault="00AC7122" w:rsidP="00AC7122">
      <w:pPr>
        <w:ind w:left="1410" w:firstLine="6"/>
        <w:rPr>
          <w:rFonts w:ascii="Verdana" w:eastAsia="Times New Roman" w:hAnsi="Verdana" w:cstheme="minorHAnsi"/>
          <w:sz w:val="20"/>
          <w:lang w:val="nl-BE" w:eastAsia="nl-BE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C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  <w:proofErr w:type="spellStart"/>
      <w:r w:rsidRPr="002C6582">
        <w:rPr>
          <w:rFonts w:ascii="Verdana" w:eastAsia="Times New Roman" w:hAnsi="Verdana" w:cstheme="minorHAnsi"/>
          <w:sz w:val="20"/>
          <w:lang w:val="nl-BE" w:eastAsia="nl-BE"/>
        </w:rPr>
        <w:t>Vanpeteghem</w:t>
      </w:r>
      <w:proofErr w:type="spellEnd"/>
      <w:r w:rsidRPr="002C6582">
        <w:rPr>
          <w:rFonts w:ascii="Verdana" w:eastAsia="Times New Roman" w:hAnsi="Verdana" w:cstheme="minorHAnsi"/>
          <w:sz w:val="20"/>
          <w:lang w:val="nl-BE" w:eastAsia="nl-BE"/>
        </w:rPr>
        <w:t>, Gent</w:t>
      </w:r>
    </w:p>
    <w:p w:rsidR="00AC7122" w:rsidRDefault="00AC7122" w:rsidP="00AC7122">
      <w:pPr>
        <w:ind w:left="1410" w:hanging="1410"/>
        <w:rPr>
          <w:rFonts w:ascii="Verdana" w:hAnsi="Verdana"/>
          <w:sz w:val="20"/>
        </w:rPr>
      </w:pPr>
    </w:p>
    <w:p w:rsidR="00AC7122" w:rsidRDefault="009D1022" w:rsidP="00AC7122">
      <w:pPr>
        <w:rPr>
          <w:rFonts w:ascii="Verdana" w:eastAsia="Times New Roman" w:hAnsi="Verdana" w:cstheme="minorHAnsi"/>
          <w:sz w:val="20"/>
          <w:lang w:val="nl-BE" w:eastAsia="nl-BE"/>
        </w:rPr>
      </w:pPr>
      <w:r>
        <w:rPr>
          <w:rFonts w:ascii="Verdana" w:hAnsi="Verdana"/>
          <w:sz w:val="20"/>
        </w:rPr>
        <w:t>11.15–</w:t>
      </w:r>
      <w:r w:rsidRPr="00D51039">
        <w:rPr>
          <w:rFonts w:ascii="Verdana" w:hAnsi="Verdana"/>
          <w:sz w:val="20"/>
        </w:rPr>
        <w:t>12.00</w:t>
      </w:r>
      <w:r w:rsidRPr="00D51039">
        <w:rPr>
          <w:rFonts w:ascii="Verdana" w:hAnsi="Verdana"/>
          <w:sz w:val="20"/>
        </w:rPr>
        <w:tab/>
      </w:r>
      <w:r w:rsidR="00AC7122" w:rsidRPr="00AC7122">
        <w:rPr>
          <w:rFonts w:ascii="Verdana" w:eastAsia="Times New Roman" w:hAnsi="Verdana" w:cstheme="minorHAnsi"/>
          <w:b/>
          <w:sz w:val="20"/>
          <w:lang w:val="nl-BE" w:eastAsia="nl-BE"/>
        </w:rPr>
        <w:t>De intracraniële drukmeting, zin en onzin.</w:t>
      </w:r>
      <w:r w:rsidR="00AC7122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9D1022" w:rsidRDefault="00AC7122" w:rsidP="00AC7122">
      <w:pPr>
        <w:ind w:left="708" w:firstLine="708"/>
        <w:rPr>
          <w:rFonts w:ascii="Verdana" w:eastAsia="Times New Roman" w:hAnsi="Verdana" w:cstheme="minorHAnsi"/>
          <w:sz w:val="20"/>
          <w:lang w:val="nl-BE" w:eastAsia="nl-BE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C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De </w:t>
      </w:r>
      <w:proofErr w:type="spellStart"/>
      <w:r w:rsidRPr="002C6582">
        <w:rPr>
          <w:rFonts w:ascii="Verdana" w:eastAsia="Times New Roman" w:hAnsi="Verdana" w:cstheme="minorHAnsi"/>
          <w:sz w:val="20"/>
          <w:lang w:val="nl-BE" w:eastAsia="nl-BE"/>
        </w:rPr>
        <w:t>Deyne</w:t>
      </w:r>
      <w:proofErr w:type="spellEnd"/>
      <w:r w:rsidRPr="002C6582">
        <w:rPr>
          <w:rFonts w:ascii="Verdana" w:eastAsia="Times New Roman" w:hAnsi="Verdana" w:cstheme="minorHAnsi"/>
          <w:sz w:val="20"/>
          <w:lang w:val="nl-BE" w:eastAsia="nl-BE"/>
        </w:rPr>
        <w:t>, Genk</w:t>
      </w:r>
    </w:p>
    <w:p w:rsidR="00AC7122" w:rsidRPr="00D51039" w:rsidRDefault="00AC7122" w:rsidP="00AC7122">
      <w:pPr>
        <w:rPr>
          <w:rFonts w:ascii="Verdana" w:hAnsi="Verdana"/>
          <w:sz w:val="20"/>
        </w:rPr>
      </w:pPr>
    </w:p>
    <w:p w:rsidR="009D1022" w:rsidRPr="00CF7422" w:rsidRDefault="009D1022" w:rsidP="009D1022">
      <w:pPr>
        <w:rPr>
          <w:rFonts w:ascii="Verdana" w:hAnsi="Verdana"/>
          <w:b/>
          <w:sz w:val="20"/>
        </w:rPr>
      </w:pPr>
      <w:r w:rsidRPr="00CF7422">
        <w:rPr>
          <w:rFonts w:ascii="Verdana" w:hAnsi="Verdana"/>
          <w:sz w:val="20"/>
        </w:rPr>
        <w:t>12.00-14.00</w:t>
      </w:r>
      <w:r w:rsidRPr="00CF7422">
        <w:rPr>
          <w:rFonts w:ascii="Verdana" w:hAnsi="Verdana"/>
          <w:sz w:val="20"/>
        </w:rPr>
        <w:tab/>
      </w:r>
      <w:r w:rsidRPr="00CF7422">
        <w:rPr>
          <w:rFonts w:ascii="Verdana" w:hAnsi="Verdana"/>
          <w:b/>
          <w:sz w:val="20"/>
        </w:rPr>
        <w:t>Lunch</w:t>
      </w:r>
    </w:p>
    <w:p w:rsidR="009D1022" w:rsidRPr="00CF7422" w:rsidRDefault="009D1022" w:rsidP="009D1022">
      <w:pPr>
        <w:rPr>
          <w:rFonts w:ascii="Verdana" w:hAnsi="Verdana"/>
          <w:sz w:val="20"/>
        </w:rPr>
      </w:pPr>
    </w:p>
    <w:p w:rsidR="00AC7122" w:rsidRDefault="009D1022" w:rsidP="00AC7122">
      <w:pPr>
        <w:rPr>
          <w:rFonts w:ascii="Verdana" w:eastAsia="Times New Roman" w:hAnsi="Verdana" w:cstheme="minorHAnsi"/>
          <w:sz w:val="20"/>
          <w:lang w:val="nl-BE" w:eastAsia="nl-BE"/>
        </w:rPr>
      </w:pPr>
      <w:r w:rsidRPr="00737F26">
        <w:rPr>
          <w:rFonts w:ascii="Verdana" w:hAnsi="Verdana"/>
          <w:sz w:val="20"/>
        </w:rPr>
        <w:t>14.00–14.45</w:t>
      </w:r>
      <w:r w:rsidRPr="00737F26">
        <w:rPr>
          <w:rFonts w:ascii="Verdana" w:hAnsi="Verdana"/>
          <w:sz w:val="20"/>
        </w:rPr>
        <w:tab/>
      </w:r>
      <w:r w:rsidR="00AC7122" w:rsidRPr="00AC7122">
        <w:rPr>
          <w:rFonts w:ascii="Verdana" w:eastAsia="Times New Roman" w:hAnsi="Verdana" w:cstheme="minorHAnsi"/>
          <w:b/>
          <w:sz w:val="20"/>
          <w:lang w:val="nl-BE" w:eastAsia="nl-BE"/>
        </w:rPr>
        <w:t>Het hersentrauma.</w:t>
      </w:r>
      <w:r w:rsidR="00AC7122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AC7122" w:rsidRDefault="00AC7122" w:rsidP="00AC7122">
      <w:pPr>
        <w:ind w:left="702" w:firstLine="708"/>
        <w:rPr>
          <w:rFonts w:ascii="Verdana" w:eastAsia="Times New Roman" w:hAnsi="Verdana" w:cstheme="minorHAnsi"/>
          <w:sz w:val="20"/>
          <w:lang w:val="nl-BE" w:eastAsia="nl-BE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B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Feijen, Antwerpen</w:t>
      </w:r>
    </w:p>
    <w:p w:rsidR="009D1022" w:rsidRDefault="009D1022" w:rsidP="00AC71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AC7122" w:rsidRDefault="009D1022" w:rsidP="00AC7122">
      <w:pPr>
        <w:ind w:left="1410" w:hanging="1410"/>
        <w:rPr>
          <w:rFonts w:ascii="Verdana" w:eastAsia="Times New Roman" w:hAnsi="Verdana" w:cstheme="minorHAnsi"/>
          <w:sz w:val="20"/>
          <w:lang w:val="nl-BE" w:eastAsia="nl-BE"/>
        </w:rPr>
      </w:pPr>
      <w:r>
        <w:rPr>
          <w:rFonts w:ascii="Verdana" w:hAnsi="Verdana"/>
          <w:sz w:val="20"/>
        </w:rPr>
        <w:t>14.45–</w:t>
      </w:r>
      <w:r w:rsidRPr="00D51039">
        <w:rPr>
          <w:rFonts w:ascii="Verdana" w:hAnsi="Verdana"/>
          <w:sz w:val="20"/>
        </w:rPr>
        <w:t>15.30</w:t>
      </w:r>
      <w:r w:rsidRPr="00D51039">
        <w:rPr>
          <w:rFonts w:ascii="Verdana" w:hAnsi="Verdana"/>
          <w:sz w:val="20"/>
        </w:rPr>
        <w:tab/>
      </w:r>
      <w:r w:rsidR="00AC7122" w:rsidRPr="00AC7122">
        <w:rPr>
          <w:rFonts w:ascii="Verdana" w:eastAsia="Times New Roman" w:hAnsi="Verdana" w:cstheme="minorHAnsi"/>
          <w:b/>
          <w:sz w:val="20"/>
          <w:lang w:val="nl-BE" w:eastAsia="nl-BE"/>
        </w:rPr>
        <w:t>Cognitieve stoornis/delier, perioperatief.</w:t>
      </w:r>
      <w:r w:rsidR="00AC7122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9D1022" w:rsidRDefault="00AC7122" w:rsidP="00AC7122">
      <w:pPr>
        <w:ind w:left="1410"/>
        <w:rPr>
          <w:rFonts w:ascii="Verdana" w:eastAsia="Times New Roman" w:hAnsi="Verdana" w:cstheme="minorHAnsi"/>
          <w:sz w:val="20"/>
          <w:lang w:val="nl-BE" w:eastAsia="nl-BE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S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Rex/ L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Al </w:t>
      </w:r>
      <w:proofErr w:type="spellStart"/>
      <w:r w:rsidRPr="002C6582">
        <w:rPr>
          <w:rFonts w:ascii="Verdana" w:eastAsia="Times New Roman" w:hAnsi="Verdana" w:cstheme="minorHAnsi"/>
          <w:sz w:val="20"/>
          <w:lang w:val="nl-BE" w:eastAsia="nl-BE"/>
        </w:rPr>
        <w:t>Tmimi</w:t>
      </w:r>
      <w:proofErr w:type="spellEnd"/>
      <w:r w:rsidRPr="002C6582">
        <w:rPr>
          <w:rFonts w:ascii="Verdana" w:eastAsia="Times New Roman" w:hAnsi="Verdana" w:cstheme="minorHAnsi"/>
          <w:sz w:val="20"/>
          <w:lang w:val="nl-BE" w:eastAsia="nl-BE"/>
        </w:rPr>
        <w:t>, Leuven</w:t>
      </w:r>
    </w:p>
    <w:p w:rsidR="00AC7122" w:rsidRDefault="00AC7122" w:rsidP="00AC7122">
      <w:pPr>
        <w:ind w:left="1410" w:hanging="1410"/>
        <w:rPr>
          <w:rFonts w:ascii="Verdana" w:hAnsi="Verdana"/>
          <w:sz w:val="20"/>
        </w:rPr>
      </w:pPr>
    </w:p>
    <w:p w:rsidR="009D1022" w:rsidRPr="00075E2F" w:rsidRDefault="009D1022" w:rsidP="009D1022">
      <w:pPr>
        <w:rPr>
          <w:rFonts w:ascii="Verdana" w:hAnsi="Verdana"/>
          <w:b/>
          <w:sz w:val="20"/>
        </w:rPr>
      </w:pPr>
      <w:r w:rsidRPr="00075E2F">
        <w:rPr>
          <w:rFonts w:ascii="Verdana" w:hAnsi="Verdana"/>
          <w:sz w:val="20"/>
        </w:rPr>
        <w:t>15.30–16.00</w:t>
      </w:r>
      <w:r w:rsidRPr="00075E2F">
        <w:rPr>
          <w:rFonts w:ascii="Verdana" w:hAnsi="Verdana"/>
          <w:sz w:val="20"/>
        </w:rPr>
        <w:tab/>
      </w:r>
      <w:r w:rsidRPr="00075E2F">
        <w:rPr>
          <w:rFonts w:ascii="Verdana" w:hAnsi="Verdana"/>
          <w:b/>
          <w:sz w:val="20"/>
        </w:rPr>
        <w:t>Koffiepauze</w:t>
      </w:r>
    </w:p>
    <w:p w:rsidR="009D1022" w:rsidRDefault="009D1022" w:rsidP="009D1022">
      <w:pPr>
        <w:ind w:left="1440" w:hanging="1440"/>
        <w:rPr>
          <w:rFonts w:ascii="Verdana" w:hAnsi="Verdana"/>
          <w:sz w:val="20"/>
        </w:rPr>
      </w:pPr>
    </w:p>
    <w:p w:rsidR="009D1022" w:rsidRDefault="009D1022" w:rsidP="00AC7122">
      <w:pPr>
        <w:rPr>
          <w:rFonts w:ascii="Verdana" w:hAnsi="Verdana"/>
          <w:sz w:val="20"/>
        </w:rPr>
      </w:pPr>
    </w:p>
    <w:p w:rsidR="00AC7122" w:rsidRDefault="009D1022" w:rsidP="00AC7122">
      <w:pPr>
        <w:ind w:left="1440" w:hanging="1440"/>
        <w:rPr>
          <w:rFonts w:ascii="Verdana" w:eastAsia="Times New Roman" w:hAnsi="Verdana" w:cstheme="minorHAnsi"/>
          <w:sz w:val="20"/>
          <w:lang w:val="nl-BE" w:eastAsia="nl-BE"/>
        </w:rPr>
      </w:pPr>
      <w:r w:rsidRPr="00075E2F">
        <w:rPr>
          <w:rFonts w:ascii="Verdana" w:hAnsi="Verdana"/>
          <w:sz w:val="20"/>
        </w:rPr>
        <w:t>16.00–16.45</w:t>
      </w:r>
      <w:r w:rsidRPr="00075E2F">
        <w:rPr>
          <w:rFonts w:ascii="Verdana" w:hAnsi="Verdana"/>
          <w:sz w:val="20"/>
        </w:rPr>
        <w:tab/>
      </w:r>
      <w:r w:rsidR="00AC7122" w:rsidRPr="00057CBE">
        <w:rPr>
          <w:rFonts w:ascii="Verdana" w:eastAsia="Times New Roman" w:hAnsi="Verdana" w:cstheme="minorHAnsi"/>
          <w:b/>
          <w:sz w:val="20"/>
          <w:lang w:val="nl-BE" w:eastAsia="nl-BE"/>
        </w:rPr>
        <w:t>Neuromodulatie.</w:t>
      </w:r>
      <w:r w:rsidR="00AC7122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9D1022" w:rsidRPr="00737F26" w:rsidRDefault="0016746E" w:rsidP="00AC7122">
      <w:pPr>
        <w:ind w:left="1440" w:hanging="30"/>
        <w:rPr>
          <w:rFonts w:ascii="Verdana" w:hAnsi="Verdana"/>
          <w:sz w:val="20"/>
        </w:rPr>
      </w:pPr>
      <w:r>
        <w:rPr>
          <w:rFonts w:ascii="Verdana" w:eastAsia="Times New Roman" w:hAnsi="Verdana" w:cstheme="minorHAnsi"/>
          <w:sz w:val="20"/>
          <w:lang w:val="nl-BE" w:eastAsia="nl-BE"/>
        </w:rPr>
        <w:t xml:space="preserve">H. </w:t>
      </w:r>
      <w:r w:rsidR="00AC7122" w:rsidRPr="002C6582">
        <w:rPr>
          <w:rFonts w:ascii="Verdana" w:eastAsia="Times New Roman" w:hAnsi="Verdana" w:cstheme="minorHAnsi"/>
          <w:sz w:val="20"/>
          <w:lang w:val="nl-BE" w:eastAsia="nl-BE"/>
        </w:rPr>
        <w:t>Nijhuis, Nieuwegein</w:t>
      </w:r>
      <w:r w:rsidR="009D1022" w:rsidRPr="00737F26">
        <w:rPr>
          <w:rFonts w:ascii="Verdana" w:hAnsi="Verdana"/>
          <w:sz w:val="20"/>
        </w:rPr>
        <w:tab/>
      </w:r>
    </w:p>
    <w:p w:rsidR="009D1022" w:rsidRDefault="009D1022" w:rsidP="009D1022">
      <w:pPr>
        <w:ind w:left="1410" w:hanging="1410"/>
        <w:rPr>
          <w:rFonts w:ascii="Verdana" w:hAnsi="Verdana"/>
          <w:sz w:val="20"/>
        </w:rPr>
      </w:pPr>
    </w:p>
    <w:p w:rsidR="00057CBE" w:rsidRDefault="00057CBE" w:rsidP="00057CBE">
      <w:pPr>
        <w:spacing w:line="360" w:lineRule="auto"/>
        <w:contextualSpacing/>
        <w:rPr>
          <w:rFonts w:ascii="Verdana" w:hAnsi="Verdana"/>
          <w:sz w:val="20"/>
        </w:rPr>
      </w:pPr>
    </w:p>
    <w:p w:rsidR="00057CBE" w:rsidRDefault="009D1022" w:rsidP="00057CBE">
      <w:pPr>
        <w:spacing w:line="360" w:lineRule="auto"/>
        <w:contextualSpacing/>
        <w:rPr>
          <w:rFonts w:ascii="Verdana" w:eastAsia="Times New Roman" w:hAnsi="Verdana" w:cstheme="minorHAnsi"/>
          <w:sz w:val="20"/>
          <w:lang w:val="nl-BE" w:eastAsia="nl-BE"/>
        </w:rPr>
      </w:pPr>
      <w:r>
        <w:rPr>
          <w:rFonts w:ascii="Verdana" w:hAnsi="Verdana"/>
          <w:sz w:val="20"/>
        </w:rPr>
        <w:lastRenderedPageBreak/>
        <w:t>16.45–</w:t>
      </w:r>
      <w:r w:rsidRPr="00D51039">
        <w:rPr>
          <w:rFonts w:ascii="Verdana" w:hAnsi="Verdana"/>
          <w:sz w:val="20"/>
        </w:rPr>
        <w:t>17.30</w:t>
      </w:r>
      <w:r w:rsidRPr="00D51039">
        <w:rPr>
          <w:rFonts w:ascii="Verdana" w:hAnsi="Verdana"/>
          <w:sz w:val="20"/>
        </w:rPr>
        <w:tab/>
      </w:r>
      <w:proofErr w:type="spellStart"/>
      <w:r w:rsidR="00057CBE" w:rsidRPr="00057CBE">
        <w:rPr>
          <w:rFonts w:ascii="Verdana" w:eastAsia="Times New Roman" w:hAnsi="Verdana" w:cstheme="minorHAnsi"/>
          <w:b/>
          <w:sz w:val="20"/>
          <w:lang w:val="nl-BE" w:eastAsia="nl-BE"/>
        </w:rPr>
        <w:t>Ovipec</w:t>
      </w:r>
      <w:proofErr w:type="spellEnd"/>
      <w:r w:rsidR="00057CBE" w:rsidRPr="00057CBE">
        <w:rPr>
          <w:rFonts w:ascii="Verdana" w:eastAsia="Times New Roman" w:hAnsi="Verdana" w:cstheme="minorHAnsi"/>
          <w:b/>
          <w:sz w:val="20"/>
          <w:lang w:val="nl-BE" w:eastAsia="nl-BE"/>
        </w:rPr>
        <w:t>/</w:t>
      </w:r>
      <w:proofErr w:type="spellStart"/>
      <w:r w:rsidR="00057CBE" w:rsidRPr="00057CBE">
        <w:rPr>
          <w:rFonts w:ascii="Verdana" w:eastAsia="Times New Roman" w:hAnsi="Verdana" w:cstheme="minorHAnsi"/>
          <w:b/>
          <w:sz w:val="20"/>
          <w:lang w:val="nl-BE" w:eastAsia="nl-BE"/>
        </w:rPr>
        <w:t>Hipec</w:t>
      </w:r>
      <w:proofErr w:type="spellEnd"/>
      <w:r w:rsidR="00057CBE" w:rsidRPr="00057CBE">
        <w:rPr>
          <w:rFonts w:ascii="Verdana" w:eastAsia="Times New Roman" w:hAnsi="Verdana" w:cstheme="minorHAnsi"/>
          <w:b/>
          <w:sz w:val="20"/>
          <w:lang w:val="nl-BE" w:eastAsia="nl-BE"/>
        </w:rPr>
        <w:t>, anesthesiologische implicaties.</w:t>
      </w:r>
      <w:r w:rsidR="00057CBE" w:rsidRPr="00057CBE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057CBE" w:rsidRPr="00057CBE" w:rsidRDefault="00057CBE" w:rsidP="00057CBE">
      <w:pPr>
        <w:spacing w:line="360" w:lineRule="auto"/>
        <w:ind w:left="708" w:firstLine="708"/>
        <w:contextualSpacing/>
        <w:rPr>
          <w:rFonts w:ascii="Verdana" w:eastAsia="Times New Roman" w:hAnsi="Verdana" w:cstheme="minorHAnsi"/>
          <w:sz w:val="20"/>
          <w:lang w:val="nl-BE" w:eastAsia="nl-BE"/>
        </w:rPr>
      </w:pPr>
      <w:r w:rsidRPr="00057CBE">
        <w:rPr>
          <w:rFonts w:ascii="Verdana" w:eastAsia="Times New Roman" w:hAnsi="Verdana" w:cstheme="minorHAnsi"/>
          <w:sz w:val="20"/>
          <w:lang w:val="nl-BE" w:eastAsia="nl-BE"/>
        </w:rPr>
        <w:t>J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057CBE">
        <w:rPr>
          <w:rFonts w:ascii="Verdana" w:eastAsia="Times New Roman" w:hAnsi="Verdana" w:cstheme="minorHAnsi"/>
          <w:sz w:val="20"/>
          <w:lang w:val="nl-BE" w:eastAsia="nl-BE"/>
        </w:rPr>
        <w:t xml:space="preserve"> Van Limmen, Gent </w:t>
      </w:r>
    </w:p>
    <w:p w:rsidR="009D1022" w:rsidRDefault="009D1022" w:rsidP="00057CBE">
      <w:pPr>
        <w:rPr>
          <w:rFonts w:ascii="Verdana" w:hAnsi="Verdana"/>
          <w:sz w:val="20"/>
        </w:rPr>
      </w:pPr>
    </w:p>
    <w:p w:rsidR="009D1022" w:rsidRPr="004E2F71" w:rsidRDefault="009D1022" w:rsidP="009D1022">
      <w:pPr>
        <w:rPr>
          <w:rFonts w:ascii="Verdana" w:hAnsi="Verdana"/>
          <w:b/>
          <w:sz w:val="20"/>
        </w:rPr>
      </w:pPr>
      <w:r w:rsidRPr="004E2F71">
        <w:rPr>
          <w:rFonts w:ascii="Verdana" w:hAnsi="Verdana"/>
          <w:sz w:val="20"/>
        </w:rPr>
        <w:t>18.00–20.00</w:t>
      </w:r>
      <w:r w:rsidRPr="004E2F71">
        <w:rPr>
          <w:rFonts w:ascii="Verdana" w:hAnsi="Verdana"/>
          <w:sz w:val="20"/>
        </w:rPr>
        <w:tab/>
      </w:r>
      <w:r w:rsidRPr="004E2F71">
        <w:rPr>
          <w:rFonts w:ascii="Verdana" w:hAnsi="Verdana"/>
          <w:b/>
          <w:sz w:val="20"/>
        </w:rPr>
        <w:t>Diner</w:t>
      </w:r>
    </w:p>
    <w:p w:rsidR="009D1022" w:rsidRPr="004E2F71" w:rsidRDefault="009D1022" w:rsidP="009D1022">
      <w:pPr>
        <w:rPr>
          <w:rFonts w:ascii="Verdana" w:hAnsi="Verdana"/>
          <w:sz w:val="20"/>
        </w:rPr>
      </w:pPr>
    </w:p>
    <w:p w:rsidR="009D1022" w:rsidRPr="004E2F71" w:rsidRDefault="009D1022" w:rsidP="009D1022">
      <w:pPr>
        <w:rPr>
          <w:rFonts w:ascii="Verdana" w:hAnsi="Verdana"/>
          <w:b/>
          <w:sz w:val="20"/>
        </w:rPr>
      </w:pPr>
      <w:r w:rsidRPr="004E2F71">
        <w:rPr>
          <w:rFonts w:ascii="Verdana" w:hAnsi="Verdana"/>
          <w:b/>
          <w:sz w:val="20"/>
        </w:rPr>
        <w:t>Vrijdag</w:t>
      </w:r>
    </w:p>
    <w:p w:rsidR="009D1022" w:rsidRPr="004E2F71" w:rsidRDefault="009D1022" w:rsidP="009D1022">
      <w:pPr>
        <w:rPr>
          <w:rFonts w:ascii="Verdana" w:hAnsi="Verdana"/>
          <w:b/>
          <w:sz w:val="20"/>
        </w:rPr>
      </w:pPr>
    </w:p>
    <w:p w:rsidR="009D1022" w:rsidRDefault="009D1022" w:rsidP="009D1022">
      <w:pPr>
        <w:ind w:left="1410" w:hanging="1410"/>
        <w:rPr>
          <w:rFonts w:ascii="Verdana" w:hAnsi="Verdana"/>
          <w:b/>
          <w:sz w:val="20"/>
        </w:rPr>
      </w:pPr>
      <w:r w:rsidRPr="004E2F71">
        <w:rPr>
          <w:rFonts w:ascii="Verdana" w:hAnsi="Verdana"/>
          <w:sz w:val="20"/>
        </w:rPr>
        <w:t>08.30–09.15</w:t>
      </w:r>
      <w:r w:rsidRPr="004E2F71">
        <w:rPr>
          <w:rFonts w:ascii="Verdana" w:hAnsi="Verdana"/>
          <w:sz w:val="20"/>
        </w:rPr>
        <w:tab/>
      </w:r>
      <w:r w:rsidR="00057CBE" w:rsidRPr="00057CBE">
        <w:rPr>
          <w:rFonts w:ascii="Verdana" w:eastAsia="Times New Roman" w:hAnsi="Verdana" w:cstheme="minorHAnsi"/>
          <w:b/>
          <w:sz w:val="20"/>
          <w:lang w:val="nl-BE" w:eastAsia="nl-BE"/>
        </w:rPr>
        <w:t xml:space="preserve">De </w:t>
      </w:r>
      <w:proofErr w:type="spellStart"/>
      <w:r w:rsidR="00057CBE" w:rsidRPr="00057CBE">
        <w:rPr>
          <w:rFonts w:ascii="Verdana" w:eastAsia="Times New Roman" w:hAnsi="Verdana" w:cstheme="minorHAnsi"/>
          <w:b/>
          <w:sz w:val="20"/>
          <w:lang w:val="nl-BE" w:eastAsia="nl-BE"/>
        </w:rPr>
        <w:t>geïntoxiceerde</w:t>
      </w:r>
      <w:proofErr w:type="spellEnd"/>
      <w:r w:rsidR="00057CBE" w:rsidRPr="00057CBE">
        <w:rPr>
          <w:rFonts w:ascii="Verdana" w:eastAsia="Times New Roman" w:hAnsi="Verdana" w:cstheme="minorHAnsi"/>
          <w:b/>
          <w:sz w:val="20"/>
          <w:lang w:val="nl-BE" w:eastAsia="nl-BE"/>
        </w:rPr>
        <w:t xml:space="preserve"> patiënt, “nieuwe producten”.</w:t>
      </w:r>
    </w:p>
    <w:p w:rsidR="009D1022" w:rsidRDefault="009D1022" w:rsidP="009D1022">
      <w:pPr>
        <w:ind w:left="1410"/>
        <w:rPr>
          <w:rFonts w:ascii="Verdana" w:hAnsi="Verdana"/>
          <w:sz w:val="20"/>
        </w:rPr>
      </w:pPr>
      <w:r w:rsidRPr="00737F26">
        <w:rPr>
          <w:rFonts w:ascii="Verdana" w:hAnsi="Verdana"/>
          <w:sz w:val="20"/>
        </w:rPr>
        <w:t>L. Schwarte, Amsterdam</w:t>
      </w:r>
    </w:p>
    <w:p w:rsidR="009D1022" w:rsidRPr="00737F26" w:rsidRDefault="009D1022" w:rsidP="009D1022">
      <w:pPr>
        <w:ind w:left="1410"/>
        <w:rPr>
          <w:rFonts w:ascii="Verdana" w:hAnsi="Verdana"/>
          <w:sz w:val="20"/>
        </w:rPr>
      </w:pPr>
    </w:p>
    <w:p w:rsidR="00057CBE" w:rsidRDefault="009D1022" w:rsidP="00057CBE">
      <w:pPr>
        <w:ind w:left="1410" w:hanging="1410"/>
        <w:rPr>
          <w:rFonts w:ascii="Verdana" w:eastAsia="Times New Roman" w:hAnsi="Verdana" w:cstheme="minorHAnsi"/>
          <w:sz w:val="20"/>
          <w:lang w:val="nl-BE" w:eastAsia="nl-BE"/>
        </w:rPr>
      </w:pPr>
      <w:r>
        <w:rPr>
          <w:rFonts w:ascii="Verdana" w:hAnsi="Verdana"/>
          <w:sz w:val="20"/>
        </w:rPr>
        <w:t>09.15–</w:t>
      </w:r>
      <w:r w:rsidRPr="00D51039">
        <w:rPr>
          <w:rFonts w:ascii="Verdana" w:hAnsi="Verdana"/>
          <w:sz w:val="20"/>
        </w:rPr>
        <w:t>10.00</w:t>
      </w:r>
      <w:r w:rsidRPr="00D51039">
        <w:rPr>
          <w:rFonts w:ascii="Verdana" w:hAnsi="Verdana"/>
          <w:sz w:val="20"/>
        </w:rPr>
        <w:tab/>
      </w:r>
      <w:r w:rsidR="00057CBE" w:rsidRPr="00057CBE">
        <w:rPr>
          <w:rFonts w:ascii="Verdana" w:eastAsia="Times New Roman" w:hAnsi="Verdana" w:cstheme="minorHAnsi"/>
          <w:b/>
          <w:sz w:val="20"/>
          <w:lang w:val="nl-BE" w:eastAsia="nl-BE"/>
        </w:rPr>
        <w:t>Persisterend postoperatief opiaat gebruik.</w:t>
      </w:r>
      <w:r w:rsidR="00057CBE"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</w:t>
      </w:r>
    </w:p>
    <w:p w:rsidR="009D1022" w:rsidRDefault="00057CBE" w:rsidP="00057CBE">
      <w:pPr>
        <w:ind w:left="1410"/>
        <w:rPr>
          <w:rFonts w:ascii="Verdana" w:eastAsia="Times New Roman" w:hAnsi="Verdana" w:cstheme="minorHAnsi"/>
          <w:sz w:val="20"/>
          <w:lang w:val="nl-BE" w:eastAsia="nl-BE"/>
        </w:rPr>
      </w:pPr>
      <w:r w:rsidRPr="002C6582">
        <w:rPr>
          <w:rFonts w:ascii="Verdana" w:eastAsia="Times New Roman" w:hAnsi="Verdana" w:cstheme="minorHAnsi"/>
          <w:sz w:val="20"/>
          <w:lang w:val="nl-BE" w:eastAsia="nl-BE"/>
        </w:rPr>
        <w:t>E</w:t>
      </w:r>
      <w:r>
        <w:rPr>
          <w:rFonts w:ascii="Verdana" w:eastAsia="Times New Roman" w:hAnsi="Verdana" w:cstheme="minorHAnsi"/>
          <w:sz w:val="20"/>
          <w:lang w:val="nl-BE" w:eastAsia="nl-BE"/>
        </w:rPr>
        <w:t>.</w:t>
      </w:r>
      <w:r w:rsidRPr="002C6582">
        <w:rPr>
          <w:rFonts w:ascii="Verdana" w:eastAsia="Times New Roman" w:hAnsi="Verdana" w:cstheme="minorHAnsi"/>
          <w:sz w:val="20"/>
          <w:lang w:val="nl-BE" w:eastAsia="nl-BE"/>
        </w:rPr>
        <w:t xml:space="preserve"> van Dorp, Leiden</w:t>
      </w:r>
    </w:p>
    <w:p w:rsidR="00057CBE" w:rsidRPr="00021A97" w:rsidRDefault="00057CBE" w:rsidP="00057CBE">
      <w:pPr>
        <w:ind w:left="1410" w:hanging="1410"/>
        <w:rPr>
          <w:rFonts w:ascii="Verdana" w:hAnsi="Verdana"/>
          <w:b/>
          <w:sz w:val="20"/>
          <w:lang w:val="nl-BE"/>
        </w:rPr>
      </w:pPr>
    </w:p>
    <w:p w:rsidR="009D1022" w:rsidRPr="00884AFE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10.00–10.30</w:t>
      </w:r>
      <w:r>
        <w:rPr>
          <w:rFonts w:ascii="Verdana" w:hAnsi="Verdana"/>
          <w:sz w:val="20"/>
        </w:rPr>
        <w:tab/>
      </w:r>
      <w:r w:rsidRPr="00884AFE">
        <w:rPr>
          <w:rFonts w:ascii="Verdana" w:hAnsi="Verdana"/>
          <w:b/>
          <w:sz w:val="20"/>
        </w:rPr>
        <w:t>Koffiepauze</w:t>
      </w:r>
    </w:p>
    <w:p w:rsidR="009D1022" w:rsidRDefault="009D1022" w:rsidP="009D1022">
      <w:pPr>
        <w:rPr>
          <w:rFonts w:ascii="Verdana" w:hAnsi="Verdana"/>
          <w:sz w:val="20"/>
        </w:rPr>
      </w:pPr>
    </w:p>
    <w:p w:rsidR="00057CBE" w:rsidRPr="00057CBE" w:rsidRDefault="009D1022" w:rsidP="00057CBE">
      <w:pPr>
        <w:spacing w:line="360" w:lineRule="auto"/>
        <w:contextualSpacing/>
        <w:rPr>
          <w:rFonts w:ascii="Verdana" w:eastAsia="Times New Roman" w:hAnsi="Verdana" w:cstheme="minorHAnsi"/>
          <w:b/>
          <w:sz w:val="20"/>
          <w:lang w:val="nl-BE" w:eastAsia="nl-BE"/>
        </w:rPr>
      </w:pPr>
      <w:r w:rsidRPr="00BC4A4B">
        <w:rPr>
          <w:rFonts w:ascii="Verdana" w:hAnsi="Verdana"/>
          <w:sz w:val="20"/>
        </w:rPr>
        <w:t>10.30–11.15</w:t>
      </w:r>
      <w:r w:rsidRPr="00BC4A4B">
        <w:rPr>
          <w:rFonts w:ascii="Verdana" w:hAnsi="Verdana"/>
          <w:sz w:val="20"/>
        </w:rPr>
        <w:tab/>
      </w:r>
      <w:r w:rsidR="00057CBE" w:rsidRPr="00057CBE">
        <w:rPr>
          <w:rFonts w:ascii="Verdana" w:eastAsia="Times New Roman" w:hAnsi="Verdana" w:cstheme="minorHAnsi"/>
          <w:b/>
          <w:sz w:val="20"/>
          <w:lang w:val="nl-BE" w:eastAsia="nl-BE"/>
        </w:rPr>
        <w:t xml:space="preserve">Temperatuur regulatie. </w:t>
      </w:r>
    </w:p>
    <w:p w:rsidR="00057CBE" w:rsidRPr="00057CBE" w:rsidRDefault="00057CBE" w:rsidP="00057CBE">
      <w:pPr>
        <w:spacing w:line="360" w:lineRule="auto"/>
        <w:ind w:left="702" w:firstLine="708"/>
        <w:contextualSpacing/>
        <w:rPr>
          <w:rFonts w:ascii="Verdana" w:eastAsia="Times New Roman" w:hAnsi="Verdana" w:cstheme="minorHAnsi"/>
          <w:sz w:val="20"/>
          <w:lang w:val="nl-BE" w:eastAsia="nl-BE"/>
        </w:rPr>
      </w:pPr>
      <w:r>
        <w:rPr>
          <w:rFonts w:ascii="Verdana" w:eastAsia="Times New Roman" w:hAnsi="Verdana" w:cstheme="minorHAnsi"/>
          <w:sz w:val="20"/>
          <w:lang w:val="nl-BE" w:eastAsia="nl-BE"/>
        </w:rPr>
        <w:t xml:space="preserve">V. </w:t>
      </w:r>
      <w:r w:rsidRPr="00057CBE">
        <w:rPr>
          <w:rFonts w:ascii="Verdana" w:eastAsia="Times New Roman" w:hAnsi="Verdana" w:cstheme="minorHAnsi"/>
          <w:sz w:val="20"/>
          <w:lang w:val="nl-BE" w:eastAsia="nl-BE"/>
        </w:rPr>
        <w:t xml:space="preserve">Van </w:t>
      </w:r>
      <w:proofErr w:type="spellStart"/>
      <w:r w:rsidRPr="00057CBE">
        <w:rPr>
          <w:rFonts w:ascii="Verdana" w:eastAsia="Times New Roman" w:hAnsi="Verdana" w:cstheme="minorHAnsi"/>
          <w:sz w:val="20"/>
          <w:lang w:val="nl-BE" w:eastAsia="nl-BE"/>
        </w:rPr>
        <w:t>Reeth</w:t>
      </w:r>
      <w:proofErr w:type="spellEnd"/>
      <w:r w:rsidRPr="00057CBE">
        <w:rPr>
          <w:rFonts w:ascii="Verdana" w:eastAsia="Times New Roman" w:hAnsi="Verdana" w:cstheme="minorHAnsi"/>
          <w:sz w:val="20"/>
          <w:lang w:val="nl-BE" w:eastAsia="nl-BE"/>
        </w:rPr>
        <w:t xml:space="preserve">, Antwerpen </w:t>
      </w:r>
    </w:p>
    <w:p w:rsidR="009D1022" w:rsidRPr="004E2F71" w:rsidRDefault="009D1022" w:rsidP="00057CBE">
      <w:pPr>
        <w:rPr>
          <w:rFonts w:ascii="Verdana" w:hAnsi="Verdana"/>
          <w:b/>
          <w:sz w:val="20"/>
        </w:rPr>
      </w:pPr>
    </w:p>
    <w:p w:rsidR="00800F01" w:rsidRPr="00800F01" w:rsidRDefault="009D1022" w:rsidP="00800F01">
      <w:pPr>
        <w:ind w:left="1410" w:hanging="1410"/>
        <w:rPr>
          <w:rFonts w:ascii="Verdana" w:eastAsia="Times New Roman" w:hAnsi="Verdana" w:cstheme="minorHAnsi"/>
          <w:b/>
          <w:sz w:val="20"/>
          <w:lang w:val="nl-BE" w:eastAsia="nl-BE"/>
        </w:rPr>
      </w:pPr>
      <w:r w:rsidRPr="004E2F71">
        <w:rPr>
          <w:rFonts w:ascii="Verdana" w:hAnsi="Verdana"/>
          <w:sz w:val="20"/>
        </w:rPr>
        <w:t>11.15–12.00</w:t>
      </w:r>
      <w:r w:rsidRPr="004E2F71">
        <w:rPr>
          <w:rFonts w:ascii="Verdana" w:hAnsi="Verdana"/>
          <w:sz w:val="20"/>
        </w:rPr>
        <w:tab/>
      </w:r>
      <w:r w:rsidR="00800F01" w:rsidRPr="00800F01">
        <w:rPr>
          <w:rFonts w:ascii="Verdana" w:eastAsia="Times New Roman" w:hAnsi="Verdana" w:cstheme="minorHAnsi"/>
          <w:b/>
          <w:sz w:val="20"/>
          <w:lang w:val="nl-BE" w:eastAsia="nl-BE"/>
        </w:rPr>
        <w:t>Van palliatieve zorg naar palliatieve geneeskunde. </w:t>
      </w:r>
    </w:p>
    <w:p w:rsidR="009D1022" w:rsidRDefault="0016746E" w:rsidP="00800F01">
      <w:pPr>
        <w:ind w:left="1410"/>
        <w:rPr>
          <w:rFonts w:ascii="Verdana" w:eastAsia="Times New Roman" w:hAnsi="Verdana" w:cstheme="minorHAnsi"/>
          <w:sz w:val="20"/>
          <w:lang w:val="nl-BE" w:eastAsia="nl-BE"/>
        </w:rPr>
      </w:pPr>
      <w:r>
        <w:rPr>
          <w:rFonts w:ascii="Verdana" w:eastAsia="Times New Roman" w:hAnsi="Verdana" w:cstheme="minorHAnsi"/>
          <w:sz w:val="20"/>
          <w:lang w:val="nl-BE" w:eastAsia="nl-BE"/>
        </w:rPr>
        <w:t xml:space="preserve">K. </w:t>
      </w:r>
      <w:bookmarkStart w:id="0" w:name="_GoBack"/>
      <w:bookmarkEnd w:id="0"/>
      <w:r w:rsidR="00800F01" w:rsidRPr="002C6582">
        <w:rPr>
          <w:rFonts w:ascii="Verdana" w:eastAsia="Times New Roman" w:hAnsi="Verdana" w:cstheme="minorHAnsi"/>
          <w:sz w:val="20"/>
          <w:lang w:val="nl-BE" w:eastAsia="nl-BE"/>
        </w:rPr>
        <w:t>Vissers, Nijmegen</w:t>
      </w:r>
    </w:p>
    <w:p w:rsidR="00800F01" w:rsidRPr="007441DC" w:rsidRDefault="00800F01" w:rsidP="00800F01">
      <w:pPr>
        <w:ind w:left="1410" w:hanging="1410"/>
        <w:rPr>
          <w:rFonts w:ascii="Verdana" w:hAnsi="Verdana"/>
          <w:b/>
          <w:sz w:val="20"/>
          <w:lang w:val="nl-BE"/>
        </w:rPr>
      </w:pPr>
    </w:p>
    <w:p w:rsidR="009D1022" w:rsidRPr="00491EAF" w:rsidRDefault="009D1022" w:rsidP="009D1022">
      <w:pPr>
        <w:ind w:left="1410" w:hanging="141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12.00-12.05</w:t>
      </w:r>
      <w:r>
        <w:rPr>
          <w:rFonts w:ascii="Verdana" w:hAnsi="Verdana"/>
          <w:sz w:val="20"/>
        </w:rPr>
        <w:tab/>
      </w:r>
      <w:r w:rsidRPr="00491EAF">
        <w:rPr>
          <w:rFonts w:ascii="Verdana" w:hAnsi="Verdana"/>
          <w:b/>
          <w:sz w:val="20"/>
        </w:rPr>
        <w:t>Afsluiting</w:t>
      </w:r>
    </w:p>
    <w:p w:rsidR="009D1022" w:rsidRPr="00D51039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  <w:r w:rsidRPr="00D51039">
        <w:rPr>
          <w:rFonts w:ascii="Verdana" w:hAnsi="Verdana"/>
          <w:color w:val="000000"/>
          <w:sz w:val="20"/>
        </w:rPr>
        <w:tab/>
      </w:r>
    </w:p>
    <w:p w:rsidR="009D1022" w:rsidRPr="00D51039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F6666B" w:rsidRDefault="00F6666B">
      <w:pPr>
        <w:rPr>
          <w:rFonts w:ascii="Arial" w:hAnsi="Arial" w:cs="Arial"/>
          <w:sz w:val="20"/>
        </w:rPr>
      </w:pPr>
    </w:p>
    <w:sectPr w:rsidR="00F6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A5"/>
    <w:rsid w:val="000070E8"/>
    <w:rsid w:val="00057CBE"/>
    <w:rsid w:val="00080608"/>
    <w:rsid w:val="000B1F5A"/>
    <w:rsid w:val="000B7853"/>
    <w:rsid w:val="00116133"/>
    <w:rsid w:val="0016746E"/>
    <w:rsid w:val="00173D06"/>
    <w:rsid w:val="001B0EB7"/>
    <w:rsid w:val="001D0C5B"/>
    <w:rsid w:val="001D5D08"/>
    <w:rsid w:val="00241EF6"/>
    <w:rsid w:val="00284B61"/>
    <w:rsid w:val="002D53C8"/>
    <w:rsid w:val="00307BF7"/>
    <w:rsid w:val="00316198"/>
    <w:rsid w:val="003B0D45"/>
    <w:rsid w:val="003B27C0"/>
    <w:rsid w:val="003C1C25"/>
    <w:rsid w:val="003E0BDC"/>
    <w:rsid w:val="00431C42"/>
    <w:rsid w:val="004432FC"/>
    <w:rsid w:val="004B53F8"/>
    <w:rsid w:val="004F3989"/>
    <w:rsid w:val="00523E89"/>
    <w:rsid w:val="00546E28"/>
    <w:rsid w:val="005734E0"/>
    <w:rsid w:val="005A202F"/>
    <w:rsid w:val="005E51DC"/>
    <w:rsid w:val="005F41F5"/>
    <w:rsid w:val="00624EE1"/>
    <w:rsid w:val="006548EF"/>
    <w:rsid w:val="00683781"/>
    <w:rsid w:val="00727B82"/>
    <w:rsid w:val="00737F26"/>
    <w:rsid w:val="00746881"/>
    <w:rsid w:val="007E66A5"/>
    <w:rsid w:val="00800F01"/>
    <w:rsid w:val="00840A2A"/>
    <w:rsid w:val="008537C1"/>
    <w:rsid w:val="008B49B7"/>
    <w:rsid w:val="008D0879"/>
    <w:rsid w:val="008E6D6F"/>
    <w:rsid w:val="009040AF"/>
    <w:rsid w:val="00993DBA"/>
    <w:rsid w:val="009D1022"/>
    <w:rsid w:val="009E128D"/>
    <w:rsid w:val="00A43C15"/>
    <w:rsid w:val="00A6379E"/>
    <w:rsid w:val="00AC7122"/>
    <w:rsid w:val="00B96F15"/>
    <w:rsid w:val="00BD1187"/>
    <w:rsid w:val="00BF2B66"/>
    <w:rsid w:val="00C127DF"/>
    <w:rsid w:val="00C510EE"/>
    <w:rsid w:val="00C85138"/>
    <w:rsid w:val="00C87245"/>
    <w:rsid w:val="00CA322F"/>
    <w:rsid w:val="00CD5543"/>
    <w:rsid w:val="00CF7422"/>
    <w:rsid w:val="00D05218"/>
    <w:rsid w:val="00E1132D"/>
    <w:rsid w:val="00F3370C"/>
    <w:rsid w:val="00F426C7"/>
    <w:rsid w:val="00F52E0E"/>
    <w:rsid w:val="00F61ADC"/>
    <w:rsid w:val="00F6666B"/>
    <w:rsid w:val="00FA0E10"/>
    <w:rsid w:val="00FE10E7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713B1"/>
  <w15:docId w15:val="{776B4A73-55B1-487C-A824-0354E0E5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66A5"/>
    <w:rPr>
      <w:rFonts w:ascii="Times" w:eastAsia="Times" w:hAnsi="Times"/>
      <w:sz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Antonius Ziekenhuis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m.de.regt</dc:creator>
  <cp:lastModifiedBy>m.de.regt</cp:lastModifiedBy>
  <cp:revision>3</cp:revision>
  <cp:lastPrinted>2019-06-12T11:06:00Z</cp:lastPrinted>
  <dcterms:created xsi:type="dcterms:W3CDTF">2020-08-25T10:45:00Z</dcterms:created>
  <dcterms:modified xsi:type="dcterms:W3CDTF">2020-08-25T10:49:00Z</dcterms:modified>
</cp:coreProperties>
</file>